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57" w:rsidRDefault="00CA4D57" w:rsidP="00CA4D57">
      <w:pPr>
        <w:rPr>
          <w:rFonts w:ascii="Baskerville Old Face" w:hAnsi="Baskerville Old Face"/>
          <w:b/>
          <w:noProof/>
          <w:sz w:val="32"/>
          <w:szCs w:val="32"/>
          <w:lang w:val="it-IT" w:eastAsia="it-IT"/>
        </w:rPr>
      </w:pPr>
      <w:bookmarkStart w:id="0" w:name="_GoBack"/>
      <w:bookmarkEnd w:id="0"/>
      <w:r>
        <w:rPr>
          <w:rFonts w:ascii="Baskerville Old Face" w:hAnsi="Baskerville Old Face"/>
          <w:b/>
          <w:noProof/>
          <w:sz w:val="32"/>
          <w:szCs w:val="32"/>
          <w:lang w:val="it-IT" w:eastAsia="it-IT"/>
        </w:rPr>
        <w:t xml:space="preserve">                                                                                                   </w:t>
      </w:r>
      <w:r>
        <w:rPr>
          <w:rFonts w:ascii="Baskerville Old Face" w:hAnsi="Baskerville Old Face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1428750" cy="285750"/>
            <wp:effectExtent l="0" t="0" r="0" b="0"/>
            <wp:docPr id="8" name="Immagine 7" descr="logo_e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+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32"/>
          <w:szCs w:val="32"/>
          <w:lang w:val="it-IT" w:eastAsia="it-IT"/>
        </w:rPr>
        <w:t xml:space="preserve">                                                                </w:t>
      </w:r>
      <w:r w:rsidR="003F51C7">
        <w:rPr>
          <w:rFonts w:ascii="Baskerville Old Face" w:hAnsi="Baskerville Old Face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1003231" cy="752475"/>
            <wp:effectExtent l="19050" t="0" r="6419" b="0"/>
            <wp:docPr id="11" name="Immagine 10" descr="IMG_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092" cy="75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57" w:rsidRDefault="00CA4D57" w:rsidP="00CA4D57">
      <w:pPr>
        <w:pStyle w:val="Title"/>
        <w:tabs>
          <w:tab w:val="left" w:pos="9638"/>
        </w:tabs>
        <w:rPr>
          <w:rFonts w:ascii="Comic Sans MS" w:hAnsi="Comic Sans MS" w:cs="Comic Sans MS"/>
          <w:sz w:val="28"/>
          <w:szCs w:val="28"/>
        </w:rPr>
      </w:pPr>
      <w:r>
        <w:rPr>
          <w:szCs w:val="36"/>
        </w:rPr>
        <w:t xml:space="preserve">   </w:t>
      </w:r>
      <w:r>
        <w:rPr>
          <w:noProof/>
          <w:szCs w:val="36"/>
          <w:lang w:val="el-GR" w:eastAsia="el-GR"/>
        </w:rPr>
        <w:drawing>
          <wp:inline distT="0" distB="0" distL="0" distR="0">
            <wp:extent cx="571500" cy="685800"/>
            <wp:effectExtent l="1905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57" w:rsidRPr="0035537F" w:rsidRDefault="00CA4D57" w:rsidP="00CA4D57">
      <w:pPr>
        <w:jc w:val="center"/>
        <w:rPr>
          <w:rFonts w:ascii="Comic Sans MS" w:hAnsi="Comic Sans MS" w:cs="Comic Sans MS"/>
          <w:sz w:val="28"/>
          <w:szCs w:val="28"/>
          <w:lang w:val="it-IT"/>
        </w:rPr>
      </w:pPr>
      <w:r>
        <w:rPr>
          <w:rFonts w:ascii="Comic Sans MS" w:hAnsi="Comic Sans MS" w:cs="Comic Sans MS"/>
          <w:sz w:val="28"/>
          <w:szCs w:val="28"/>
          <w:lang w:val="it-IT"/>
        </w:rPr>
        <w:t>ISTITUTO COMPRENSIVO VARESE 5</w:t>
      </w:r>
      <w:r w:rsidRPr="0035537F">
        <w:rPr>
          <w:rFonts w:ascii="Comic Sans MS" w:hAnsi="Comic Sans MS" w:cs="Comic Sans MS"/>
          <w:sz w:val="28"/>
          <w:szCs w:val="28"/>
          <w:lang w:val="it-IT"/>
        </w:rPr>
        <w:t xml:space="preserve"> – “ DANTE ALIGHIERI ”</w:t>
      </w:r>
    </w:p>
    <w:p w:rsidR="00CA4D57" w:rsidRPr="003F51C7" w:rsidRDefault="003F51C7" w:rsidP="00CA4D57">
      <w:pPr>
        <w:jc w:val="center"/>
        <w:rPr>
          <w:rFonts w:ascii="Baskerville Old Face" w:hAnsi="Baskerville Old Face"/>
          <w:b/>
          <w:sz w:val="32"/>
          <w:szCs w:val="32"/>
          <w:lang w:val="en-US"/>
        </w:rPr>
      </w:pPr>
      <w:r w:rsidRPr="000552A0">
        <w:rPr>
          <w:rFonts w:ascii="Baskerville Old Face" w:hAnsi="Baskerville Old Face"/>
          <w:b/>
          <w:sz w:val="32"/>
          <w:szCs w:val="32"/>
          <w:lang w:val="it-IT"/>
        </w:rPr>
        <w:t xml:space="preserve">     </w:t>
      </w:r>
      <w:r>
        <w:rPr>
          <w:rFonts w:ascii="Baskerville Old Face" w:hAnsi="Baskerville Old Face"/>
          <w:b/>
          <w:noProof/>
          <w:sz w:val="32"/>
          <w:szCs w:val="32"/>
          <w:lang w:val="el-GR" w:eastAsia="el-GR"/>
        </w:rPr>
        <w:drawing>
          <wp:inline distT="0" distB="0" distL="0" distR="0">
            <wp:extent cx="676275" cy="671767"/>
            <wp:effectExtent l="19050" t="0" r="9525" b="0"/>
            <wp:docPr id="10" name="Immagine 9" descr="logo Varese 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arese V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191" cy="67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1C7" w:rsidRDefault="003F51C7" w:rsidP="003F51C7">
      <w:pPr>
        <w:jc w:val="center"/>
        <w:rPr>
          <w:rFonts w:ascii="Baskerville Old Face" w:hAnsi="Baskerville Old Face"/>
          <w:b/>
          <w:sz w:val="32"/>
          <w:szCs w:val="32"/>
          <w:lang w:val="en-US"/>
        </w:rPr>
      </w:pPr>
      <w:r>
        <w:rPr>
          <w:rFonts w:ascii="Baskerville Old Face" w:hAnsi="Baskerville Old Face"/>
          <w:b/>
          <w:sz w:val="32"/>
          <w:szCs w:val="32"/>
          <w:lang w:val="en-US"/>
        </w:rPr>
        <w:t>ERASMUS+ 2014/2016</w:t>
      </w:r>
    </w:p>
    <w:p w:rsidR="003F51C7" w:rsidRDefault="003F51C7" w:rsidP="003F51C7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proofErr w:type="gramStart"/>
      <w:r>
        <w:rPr>
          <w:rFonts w:ascii="Baskerville Old Face" w:hAnsi="Baskerville Old Face"/>
          <w:b/>
          <w:sz w:val="32"/>
          <w:szCs w:val="32"/>
          <w:lang w:val="en-US"/>
        </w:rPr>
        <w:t>2</w:t>
      </w:r>
      <w:r>
        <w:rPr>
          <w:rFonts w:ascii="Baskerville Old Face" w:hAnsi="Baskerville Old Face"/>
          <w:b/>
          <w:sz w:val="32"/>
          <w:szCs w:val="32"/>
          <w:vertAlign w:val="superscript"/>
          <w:lang w:val="en-US"/>
        </w:rPr>
        <w:t xml:space="preserve">st </w:t>
      </w:r>
      <w:r>
        <w:rPr>
          <w:rFonts w:ascii="Baskerville Old Face" w:hAnsi="Baskerville Old Face"/>
          <w:b/>
          <w:sz w:val="32"/>
          <w:szCs w:val="32"/>
          <w:lang w:val="en-US"/>
        </w:rPr>
        <w:t xml:space="preserve"> Mobility</w:t>
      </w:r>
      <w:proofErr w:type="gramEnd"/>
      <w:r>
        <w:rPr>
          <w:rFonts w:ascii="Baskerville Old Face" w:hAnsi="Baskerville Old Face"/>
          <w:b/>
          <w:sz w:val="32"/>
          <w:szCs w:val="32"/>
          <w:lang w:val="en-US"/>
        </w:rPr>
        <w:t xml:space="preserve"> of Students in Varese, Italy</w:t>
      </w:r>
    </w:p>
    <w:p w:rsidR="003F51C7" w:rsidRDefault="003F51C7" w:rsidP="003F51C7">
      <w:pPr>
        <w:jc w:val="center"/>
        <w:rPr>
          <w:rFonts w:ascii="Baskerville Old Face" w:hAnsi="Baskerville Old Face"/>
          <w:b/>
          <w:sz w:val="32"/>
          <w:szCs w:val="32"/>
          <w:lang w:val="en-US"/>
        </w:rPr>
      </w:pPr>
      <w:r>
        <w:rPr>
          <w:rFonts w:ascii="Baskerville Old Face" w:hAnsi="Baskerville Old Face"/>
          <w:b/>
          <w:sz w:val="32"/>
          <w:szCs w:val="32"/>
          <w:lang w:val="en-US"/>
        </w:rPr>
        <w:t>18th-24th October</w:t>
      </w:r>
      <w:r w:rsidRPr="00365396">
        <w:rPr>
          <w:rFonts w:ascii="Baskerville Old Face" w:hAnsi="Baskerville Old Face"/>
          <w:b/>
          <w:sz w:val="32"/>
          <w:szCs w:val="32"/>
          <w:lang w:val="en-US"/>
        </w:rPr>
        <w:t xml:space="preserve"> 201</w:t>
      </w:r>
      <w:r>
        <w:rPr>
          <w:rFonts w:ascii="Baskerville Old Face" w:hAnsi="Baskerville Old Face"/>
          <w:b/>
          <w:sz w:val="32"/>
          <w:szCs w:val="32"/>
          <w:lang w:val="en-US"/>
        </w:rPr>
        <w:t xml:space="preserve">5 </w:t>
      </w:r>
    </w:p>
    <w:p w:rsidR="00CA4D57" w:rsidRPr="00CA4D57" w:rsidRDefault="00CA4D57" w:rsidP="00CA4D57">
      <w:pPr>
        <w:jc w:val="center"/>
        <w:rPr>
          <w:rFonts w:ascii="Baskerville Old Face" w:hAnsi="Baskerville Old Face"/>
          <w:b/>
          <w:sz w:val="32"/>
          <w:szCs w:val="32"/>
          <w:lang w:val="it-IT"/>
        </w:rPr>
      </w:pPr>
    </w:p>
    <w:tbl>
      <w:tblPr>
        <w:tblpPr w:leftFromText="141" w:rightFromText="141" w:vertAnchor="text" w:horzAnchor="margin" w:tblpY="1587"/>
        <w:tblW w:w="1034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142"/>
        <w:gridCol w:w="3260"/>
        <w:gridCol w:w="2268"/>
      </w:tblGrid>
      <w:tr w:rsidR="00CA4D57" w:rsidTr="00CA4D57">
        <w:trPr>
          <w:trHeight w:val="526"/>
        </w:trPr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6B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Data/time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6B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Activity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6B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Website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6B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Price</w:t>
            </w:r>
          </w:p>
        </w:tc>
      </w:tr>
      <w:tr w:rsidR="00CA4D57" w:rsidTr="00CA4D57">
        <w:tc>
          <w:tcPr>
            <w:tcW w:w="1034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B42CE"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8.10.2015 (Sunday</w:t>
            </w:r>
            <w:r w:rsidRPr="006B42CE"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)</w:t>
            </w: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6B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all day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2CE">
              <w:rPr>
                <w:rFonts w:ascii="Times New Roman" w:hAnsi="Times New Roman"/>
                <w:sz w:val="28"/>
                <w:szCs w:val="28"/>
                <w:lang w:val="en-US"/>
              </w:rPr>
              <w:t>Arrivals of 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 guests, transfer to Varese and check-ins in the Hotel  Europa</w:t>
            </w:r>
          </w:p>
          <w:p w:rsidR="0026379C" w:rsidRPr="006B42CE" w:rsidRDefault="0026379C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 picked up by host families at different times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Default="00CA4D57" w:rsidP="00CA4D57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240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http://</w:t>
            </w:r>
          </w:p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240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hoteleuropavarese.it/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Default="00CA4D57" w:rsidP="00CA4D57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75€  double room</w:t>
            </w:r>
          </w:p>
          <w:p w:rsidR="00CA4D57" w:rsidRDefault="00CA4D57" w:rsidP="00CA4D57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90€ triple room</w:t>
            </w:r>
          </w:p>
          <w:p w:rsidR="00CA4D57" w:rsidRDefault="006F5E62" w:rsidP="00CA4D57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58€ </w:t>
            </w:r>
            <w:r w:rsidR="00CA4D5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single room per day</w:t>
            </w:r>
          </w:p>
          <w:p w:rsidR="002C7848" w:rsidRPr="001C1AC3" w:rsidRDefault="002C7848" w:rsidP="00CA4D57">
            <w:pPr>
              <w:pStyle w:val="NoSpacing"/>
              <w:rPr>
                <w:rFonts w:ascii="Times New Roman" w:hAnsi="Times New Roman"/>
                <w:cap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Transfer </w:t>
            </w:r>
            <w:r w:rsidR="001C1AC3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5€ per person</w:t>
            </w:r>
          </w:p>
        </w:tc>
      </w:tr>
      <w:tr w:rsidR="00CA4D57" w:rsidTr="00CA4D57">
        <w:tc>
          <w:tcPr>
            <w:tcW w:w="1034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6B42CE"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19.04.2015.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 xml:space="preserve"> (Mo</w:t>
            </w:r>
            <w:r w:rsidRPr="006B42CE"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nday)</w:t>
            </w: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9:30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Leaving the hotel to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“Dante school” (on foot)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10:00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Welcoming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at school with  a concert performed by the school orchestra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10</w:t>
            </w:r>
            <w:r w:rsidRPr="006B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2CE">
              <w:rPr>
                <w:rFonts w:ascii="Times New Roman" w:hAnsi="Times New Roman"/>
                <w:sz w:val="28"/>
                <w:szCs w:val="28"/>
                <w:lang w:val="en-US"/>
              </w:rPr>
              <w:t>The official’s  speech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11</w:t>
            </w:r>
            <w:r w:rsidRPr="006B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Visit to the school and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Exhibition: “European food”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11:30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2CE">
              <w:rPr>
                <w:rFonts w:ascii="Times New Roman" w:hAnsi="Times New Roman"/>
                <w:sz w:val="28"/>
                <w:szCs w:val="28"/>
                <w:lang w:val="en-US"/>
              </w:rPr>
              <w:t>Coffee/tea break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12:00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Walking to “Carducci School” 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4D57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12:30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4D57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Visit to the school </w:t>
            </w:r>
            <w:r w:rsidR="000552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games in the gym</w:t>
            </w:r>
          </w:p>
          <w:p w:rsidR="0026379C" w:rsidRDefault="0026379C" w:rsidP="002637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  <w:p w:rsidR="0026379C" w:rsidRDefault="0026379C" w:rsidP="0026379C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Coordinators’meeting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14:0</w:t>
            </w:r>
            <w:r w:rsidRPr="006B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Lunch at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school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 w:themeFill="text2" w:themeFillTint="33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4D57" w:rsidTr="00CA4D57">
        <w:trPr>
          <w:trHeight w:val="147"/>
        </w:trPr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0552A0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15</w:t>
            </w:r>
            <w:r w:rsidR="00CA4D57" w:rsidRPr="006B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:00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Visiting Varese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Default="00CA4D57" w:rsidP="00CA4D57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240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http://</w:t>
            </w:r>
          </w:p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40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vareselandoftourism.com/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6B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r w:rsidR="000552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:00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Back to the hotel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864CD4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4D57" w:rsidTr="00CA4D57">
        <w:tc>
          <w:tcPr>
            <w:tcW w:w="1034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Free time till…</w:t>
            </w: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19</w:t>
            </w:r>
            <w:r w:rsidRPr="006B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:00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Integrating dinner </w:t>
            </w:r>
          </w:p>
        </w:tc>
        <w:tc>
          <w:tcPr>
            <w:tcW w:w="567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(the children in the families will have dinner with them)</w:t>
            </w: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Restaurant “Al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mattarello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161931" w:rsidRDefault="00CD7E16" w:rsidP="00CA4D57">
            <w:pPr>
              <w:pStyle w:val="NoSpacing"/>
              <w:rPr>
                <w:rStyle w:val="Hyperlink"/>
                <w:rFonts w:ascii="Times New Roman" w:hAnsi="Times New Roman"/>
                <w:sz w:val="28"/>
                <w:szCs w:val="28"/>
                <w:lang w:val="en-US"/>
              </w:rPr>
            </w:pPr>
            <w:r w:rsidRPr="00161931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="00CA4D57" w:rsidRPr="00161931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HYPERLINK "http://" </w:instrText>
            </w:r>
            <w:r w:rsidRPr="00161931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 w:rsidR="00CA4D57" w:rsidRPr="00161931">
              <w:rPr>
                <w:rStyle w:val="Hyperlink"/>
                <w:rFonts w:ascii="Times New Roman" w:hAnsi="Times New Roman"/>
                <w:sz w:val="28"/>
                <w:szCs w:val="28"/>
                <w:lang w:val="en-US"/>
              </w:rPr>
              <w:t>http://</w:t>
            </w:r>
          </w:p>
          <w:p w:rsidR="00CA4D57" w:rsidRPr="00161931" w:rsidRDefault="00CA4D57" w:rsidP="00CA4D57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61931">
              <w:rPr>
                <w:rStyle w:val="Hyperlink"/>
                <w:rFonts w:ascii="Times New Roman" w:hAnsi="Times New Roman"/>
                <w:sz w:val="28"/>
                <w:szCs w:val="28"/>
                <w:lang w:val="en-US"/>
              </w:rPr>
              <w:t>www.ristorantealmattarello.it/</w:t>
            </w:r>
            <w:r w:rsidR="00CD7E16" w:rsidRPr="00161931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15€</w:t>
            </w:r>
          </w:p>
        </w:tc>
      </w:tr>
      <w:tr w:rsidR="00CA4D57" w:rsidTr="00CA4D57">
        <w:tc>
          <w:tcPr>
            <w:tcW w:w="1034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</w:pPr>
            <w:r w:rsidRPr="006B42CE"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.10.2015 (Tues</w:t>
            </w:r>
            <w:r w:rsidRPr="006B42CE"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day)</w:t>
            </w:r>
          </w:p>
        </w:tc>
      </w:tr>
      <w:tr w:rsidR="00CA4D57" w:rsidRPr="00DA62EA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9:00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Leaving the hotel to Milano-Expo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DA62EA" w:rsidRDefault="00CA4D57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CA4D57" w:rsidRPr="00DA62EA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10:00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CA4D57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Visiting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Expo:</w:t>
            </w:r>
          </w:p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Activities for children and visit to the pavilions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CA4D57" w:rsidRPr="002E5F88" w:rsidRDefault="00302D2E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CA4D57" w:rsidRPr="0016193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http://www.expo2015.org</w:t>
              </w:r>
            </w:hyperlink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CA4D57" w:rsidRPr="00DA62EA" w:rsidRDefault="00E74E3C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10</w:t>
            </w:r>
            <w:r w:rsidR="00CA4D57" w:rsidRPr="00DA62E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€ students</w:t>
            </w:r>
          </w:p>
          <w:p w:rsidR="00CA4D57" w:rsidRPr="00DA62EA" w:rsidRDefault="00D947CC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25</w:t>
            </w:r>
            <w:r w:rsidR="00CA4D57" w:rsidRPr="00DA62E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€ adults </w:t>
            </w:r>
          </w:p>
          <w:p w:rsidR="00CA4D57" w:rsidRPr="00DA62EA" w:rsidRDefault="00E74E3C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12€ bus per person</w:t>
            </w: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18:30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Leaving to the hotel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19:30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Integrating dinner</w:t>
            </w:r>
          </w:p>
        </w:tc>
        <w:tc>
          <w:tcPr>
            <w:tcW w:w="567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(the children in the families will have dinner with them)</w:t>
            </w: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CA4D57" w:rsidRPr="006B42CE" w:rsidRDefault="00CA4D57" w:rsidP="00CA4D57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CA4D57" w:rsidRPr="006B42CE" w:rsidRDefault="00E74E3C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Pizza Restaurant “Les Clips</w:t>
            </w:r>
            <w:r w:rsidR="00CA4D57">
              <w:rPr>
                <w:rFonts w:ascii="Times New Roman" w:hAnsi="Times New Roman"/>
                <w:sz w:val="28"/>
                <w:szCs w:val="24"/>
                <w:lang w:val="en-US"/>
              </w:rPr>
              <w:t>”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CA4D57" w:rsidRPr="002E5F88" w:rsidRDefault="00302D2E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history="1">
              <w:r w:rsidR="00CA4D57" w:rsidRPr="00E74E3C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http://www.</w:t>
              </w:r>
              <w:r w:rsidR="00E74E3C" w:rsidRPr="00E74E3C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les-clips.it</w:t>
              </w:r>
            </w:hyperlink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CA4D57" w:rsidTr="00CA4D57">
        <w:tc>
          <w:tcPr>
            <w:tcW w:w="1034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B42CE"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21.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10.2015 (</w:t>
            </w:r>
            <w:r w:rsidRPr="006B42CE"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Wednesday)</w:t>
            </w: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</w:tcPr>
          <w:p w:rsidR="00CA4D57" w:rsidRPr="006B42CE" w:rsidRDefault="0026379C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8:</w:t>
            </w:r>
            <w:r w:rsidR="00CA4D57" w:rsidRPr="006B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</w:tcPr>
          <w:p w:rsidR="00CA4D57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Leaving the hotel to</w:t>
            </w:r>
            <w:r w:rsidR="002637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“Fermi school” and welcoming at school with </w:t>
            </w:r>
          </w:p>
          <w:p w:rsidR="0026379C" w:rsidRPr="0027099F" w:rsidRDefault="0026379C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“Food songs”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</w:tcPr>
          <w:p w:rsidR="00CA4D57" w:rsidRPr="002E5F88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</w:tcPr>
          <w:p w:rsidR="0026379C" w:rsidRDefault="00864CD4" w:rsidP="0026379C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City bus 1,40</w:t>
            </w:r>
            <w:r w:rsidR="0026379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€ per person</w:t>
            </w:r>
          </w:p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5B3C72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10</w:t>
            </w:r>
            <w:r w:rsidR="00CA4D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.00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26379C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Workshop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Labirinth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scients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” in Varese, at “Mazzini school”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6B42CE" w:rsidRDefault="00302D2E" w:rsidP="00CA4D57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11" w:history="1">
              <w:r w:rsidR="0026379C" w:rsidRPr="0016193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http://www.poloeducazionexpo-varese.it/</w:t>
              </w:r>
            </w:hyperlink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A4D57" w:rsidRDefault="00864CD4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City bus 1,40</w:t>
            </w:r>
            <w:r w:rsidR="00CA4D5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€</w:t>
            </w:r>
            <w:r w:rsidR="001C1AC3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per person</w:t>
            </w:r>
          </w:p>
          <w:p w:rsidR="00CA4D57" w:rsidRDefault="00CA4D57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</w:tcPr>
          <w:p w:rsidR="00CA4D57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12.30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</w:tcPr>
          <w:p w:rsidR="00CA4D57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Lunch  (to be fixed)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</w:tcPr>
          <w:p w:rsidR="00CA4D57" w:rsidRPr="00C97A3D" w:rsidRDefault="00864CD4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15</w:t>
            </w:r>
            <w:r w:rsidR="00CA4D5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€</w:t>
            </w: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Default="00AA5231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14.3</w:t>
            </w:r>
            <w:r w:rsidR="00CA4D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Default="00E74E3C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Shopping time in Varese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4BACC6"/>
              <w:right w:val="single" w:sz="8" w:space="0" w:color="4BACC6"/>
            </w:tcBorders>
          </w:tcPr>
          <w:p w:rsidR="0026379C" w:rsidRDefault="0026379C" w:rsidP="00E74E3C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</w:tcPr>
          <w:p w:rsidR="00CA4D57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17.00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</w:tcPr>
          <w:p w:rsidR="00CA4D57" w:rsidRDefault="00E74E3C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6A73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orkshop  with students: “Let’s cook together Italian food” 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Default="00CA4D57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CA4D57" w:rsidTr="006A733F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4D57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21.00</w:t>
            </w:r>
          </w:p>
        </w:tc>
        <w:tc>
          <w:tcPr>
            <w:tcW w:w="893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4D57" w:rsidRPr="00773672" w:rsidRDefault="00CA4D57" w:rsidP="00CA4D5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672">
              <w:rPr>
                <w:rFonts w:ascii="Times New Roman" w:hAnsi="Times New Roman"/>
                <w:sz w:val="28"/>
                <w:szCs w:val="28"/>
                <w:lang w:val="en-US"/>
              </w:rPr>
              <w:t>The children will be picked up by families</w:t>
            </w:r>
          </w:p>
        </w:tc>
      </w:tr>
      <w:tr w:rsidR="00CA4D57" w:rsidTr="00CA4D57">
        <w:tc>
          <w:tcPr>
            <w:tcW w:w="1034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22.10</w:t>
            </w:r>
            <w:r w:rsidRPr="006B42CE"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.2015. (Thursday)</w:t>
            </w: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 w:themeFill="accent2" w:themeFillTint="33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9:00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 w:themeFill="accent2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Leaving the hotel to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Milano (details have to be defined)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 w:themeFill="accent2" w:themeFillTint="33"/>
          </w:tcPr>
          <w:p w:rsidR="00CA4D57" w:rsidRDefault="00302D2E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="00CA4D57" w:rsidRPr="00E05E42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http://www.turismo.milano.it/</w:t>
              </w:r>
            </w:hyperlink>
          </w:p>
          <w:p w:rsidR="00CA4D57" w:rsidRPr="00EF40B8" w:rsidRDefault="00302D2E" w:rsidP="00CA4D57">
            <w:pPr>
              <w:pStyle w:val="NoSpacing"/>
            </w:pPr>
            <w:hyperlink r:id="rId13" w:history="1">
              <w:r w:rsidR="00CA4D57" w:rsidRPr="002E5F88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http://www.milanotour.eu/</w:t>
              </w:r>
            </w:hyperlink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 w:themeFill="accent2" w:themeFillTint="33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20€</w:t>
            </w: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19:00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Dinner at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Navigli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” (an historical area of</w:t>
            </w:r>
            <w:r w:rsidR="00E74E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Milano)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15€</w:t>
            </w: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 w:themeFill="accent2" w:themeFillTint="33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21:00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 w:themeFill="accent2" w:themeFillTint="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Back to the hotel</w:t>
            </w:r>
          </w:p>
        </w:tc>
        <w:tc>
          <w:tcPr>
            <w:tcW w:w="567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 w:themeFill="accent2" w:themeFillTint="33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73672">
              <w:rPr>
                <w:rFonts w:ascii="Times New Roman" w:hAnsi="Times New Roman"/>
                <w:sz w:val="28"/>
                <w:szCs w:val="28"/>
                <w:lang w:val="en-US"/>
              </w:rPr>
              <w:t>The children will be picked up by families</w:t>
            </w:r>
          </w:p>
        </w:tc>
      </w:tr>
      <w:tr w:rsidR="00CA4D57" w:rsidTr="00CA4D57">
        <w:tc>
          <w:tcPr>
            <w:tcW w:w="1034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B42CE"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3.10</w:t>
            </w:r>
            <w:r w:rsidRPr="006B42CE"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.2015. (Friday)</w:t>
            </w: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9933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9:00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9933"/>
          </w:tcPr>
          <w:p w:rsidR="00CA4D57" w:rsidRPr="006B42CE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Leaving the hotel and </w:t>
            </w:r>
            <w:r w:rsidR="00E74E3C">
              <w:rPr>
                <w:rFonts w:ascii="Times New Roman" w:hAnsi="Times New Roman"/>
                <w:sz w:val="28"/>
                <w:szCs w:val="28"/>
                <w:lang w:val="en-US"/>
              </w:rPr>
              <w:t>“Varese Lake tour”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9933"/>
          </w:tcPr>
          <w:p w:rsidR="00E74E3C" w:rsidRPr="00161931" w:rsidRDefault="00CD7E16" w:rsidP="00E74E3C">
            <w:pPr>
              <w:pStyle w:val="NoSpacing"/>
              <w:rPr>
                <w:rStyle w:val="Hyperlink"/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="00E74E3C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HYPERLINK "http://"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 w:rsidR="00E74E3C" w:rsidRPr="00161931">
              <w:rPr>
                <w:rStyle w:val="Hyperlink"/>
                <w:rFonts w:ascii="Times New Roman" w:hAnsi="Times New Roman"/>
                <w:sz w:val="28"/>
                <w:szCs w:val="28"/>
                <w:lang w:val="en-US"/>
              </w:rPr>
              <w:t>http://</w:t>
            </w:r>
          </w:p>
          <w:p w:rsidR="00CA4D57" w:rsidRPr="00EE6282" w:rsidRDefault="00E74E3C" w:rsidP="00E74E3C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931">
              <w:rPr>
                <w:rStyle w:val="Hyperlink"/>
                <w:rFonts w:ascii="Times New Roman" w:hAnsi="Times New Roman"/>
                <w:sz w:val="28"/>
                <w:szCs w:val="28"/>
                <w:lang w:val="en-US"/>
              </w:rPr>
              <w:t>www.vareseturismo.it/laghi-provincia-varese/</w:t>
            </w:r>
            <w:r w:rsidR="00CD7E16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9933"/>
          </w:tcPr>
          <w:p w:rsidR="00CA4D57" w:rsidRDefault="00864CD4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City bus 1,40</w:t>
            </w:r>
            <w:r w:rsidR="00CA4D5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€</w:t>
            </w:r>
          </w:p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12:00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EE6282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Default="00E74E3C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… €</w:t>
            </w:r>
          </w:p>
        </w:tc>
      </w:tr>
      <w:tr w:rsidR="00CA4D57" w:rsidTr="00CA4D5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9933"/>
          </w:tcPr>
          <w:p w:rsidR="00CA4D57" w:rsidRDefault="00E74E3C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14</w:t>
            </w:r>
            <w:r w:rsidR="00CA4D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:00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9933"/>
          </w:tcPr>
          <w:p w:rsidR="00CA4D57" w:rsidRDefault="00E74E3C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Hiking to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Sacro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Monte” , world heritage site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9933"/>
          </w:tcPr>
          <w:p w:rsidR="00CA4D57" w:rsidRPr="00EE6282" w:rsidRDefault="00302D2E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4" w:history="1">
              <w:r w:rsidR="00E74E3C" w:rsidRPr="00EE6282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http://www.sacromonte.it/</w:t>
              </w:r>
            </w:hyperlink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9933"/>
          </w:tcPr>
          <w:p w:rsidR="00CA4D57" w:rsidRDefault="00CA4D57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City </w:t>
            </w:r>
            <w:r w:rsidR="00864CD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bus 1,40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€</w:t>
            </w:r>
          </w:p>
          <w:p w:rsidR="00CA4D57" w:rsidRDefault="00CA4D57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CA4D57" w:rsidTr="00E74E3C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4D57" w:rsidRDefault="00E27F88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19</w:t>
            </w:r>
            <w:r w:rsidR="00CA4D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:00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4D57" w:rsidRDefault="00AA5231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Integrating dinner</w:t>
            </w:r>
          </w:p>
        </w:tc>
        <w:tc>
          <w:tcPr>
            <w:tcW w:w="3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4D57" w:rsidRPr="00EE6282" w:rsidRDefault="00E27F88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4D57" w:rsidRDefault="00AA5231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15€</w:t>
            </w:r>
          </w:p>
        </w:tc>
      </w:tr>
      <w:tr w:rsidR="00CA4D57" w:rsidTr="00E27F88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79646" w:themeFill="accent6"/>
          </w:tcPr>
          <w:p w:rsidR="00CA4D57" w:rsidRDefault="00E27F88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21</w:t>
            </w:r>
            <w:r w:rsidR="00CA4D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:00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79646" w:themeFill="accent6"/>
          </w:tcPr>
          <w:p w:rsidR="00CA4D57" w:rsidRDefault="00CA4D57" w:rsidP="00CA4D57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Back to the hotel</w:t>
            </w:r>
          </w:p>
        </w:tc>
        <w:tc>
          <w:tcPr>
            <w:tcW w:w="567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79646" w:themeFill="accent6"/>
          </w:tcPr>
          <w:p w:rsidR="00CA4D57" w:rsidRPr="006B42CE" w:rsidRDefault="00CA4D57" w:rsidP="00CA4D57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73672">
              <w:rPr>
                <w:rFonts w:ascii="Times New Roman" w:hAnsi="Times New Roman"/>
                <w:sz w:val="28"/>
                <w:szCs w:val="28"/>
                <w:lang w:val="en-US"/>
              </w:rPr>
              <w:t>The children will be picked up by families</w:t>
            </w:r>
          </w:p>
        </w:tc>
      </w:tr>
      <w:tr w:rsidR="00CA4D57" w:rsidTr="00CA4D57">
        <w:tc>
          <w:tcPr>
            <w:tcW w:w="1034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D57" w:rsidRPr="00773672" w:rsidRDefault="00CA4D57" w:rsidP="00CA4D5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2CE"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4.10</w:t>
            </w:r>
            <w:r w:rsidRPr="006B42CE"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.2015.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 xml:space="preserve"> (Saturday</w:t>
            </w:r>
            <w:r w:rsidRPr="006B42CE">
              <w:rPr>
                <w:rFonts w:ascii="Times New Roman" w:eastAsia="Times New Roman" w:hAnsi="Times New Roman"/>
                <w:b/>
                <w:bCs/>
                <w:sz w:val="32"/>
                <w:szCs w:val="28"/>
                <w:lang w:val="en-US"/>
              </w:rPr>
              <w:t>)</w:t>
            </w:r>
          </w:p>
        </w:tc>
      </w:tr>
      <w:tr w:rsidR="00CA4D57" w:rsidTr="003F51C7">
        <w:tc>
          <w:tcPr>
            <w:tcW w:w="1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CA4D57" w:rsidRDefault="00CA4D57" w:rsidP="00CA4D5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All day</w:t>
            </w:r>
          </w:p>
        </w:tc>
        <w:tc>
          <w:tcPr>
            <w:tcW w:w="893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CA4D57" w:rsidRPr="00773672" w:rsidRDefault="00CA4D57" w:rsidP="00CA4D5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Departures : transfer to the airport</w:t>
            </w:r>
            <w:r w:rsidR="001C1A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</w:t>
            </w:r>
            <w:r w:rsidR="006F5E62">
              <w:rPr>
                <w:rFonts w:ascii="Times New Roman" w:hAnsi="Times New Roman"/>
                <w:sz w:val="28"/>
                <w:szCs w:val="28"/>
                <w:lang w:val="en-US"/>
              </w:rPr>
              <w:t>€ per person</w:t>
            </w:r>
          </w:p>
        </w:tc>
      </w:tr>
    </w:tbl>
    <w:p w:rsidR="00B54F2C" w:rsidRDefault="00B54F2C"/>
    <w:p w:rsidR="00CA4D57" w:rsidRDefault="00CA4D57"/>
    <w:p w:rsidR="00AA5231" w:rsidRPr="007940D0" w:rsidRDefault="00AA5231" w:rsidP="00AA5231">
      <w:pPr>
        <w:rPr>
          <w:rFonts w:ascii="Times New Roman" w:hAnsi="Times New Roman"/>
          <w:i/>
          <w:sz w:val="32"/>
          <w:szCs w:val="24"/>
          <w:lang w:val="en-US"/>
        </w:rPr>
      </w:pPr>
      <w:r w:rsidRPr="007940D0">
        <w:rPr>
          <w:rFonts w:ascii="Times New Roman" w:hAnsi="Times New Roman"/>
          <w:i/>
          <w:sz w:val="32"/>
          <w:szCs w:val="24"/>
          <w:lang w:val="en-US"/>
        </w:rPr>
        <w:t>The currency in Italy is Euro. The breakfast is included in the price</w:t>
      </w:r>
      <w:r w:rsidR="00864CD4">
        <w:rPr>
          <w:rFonts w:ascii="Times New Roman" w:hAnsi="Times New Roman"/>
          <w:i/>
          <w:sz w:val="32"/>
          <w:szCs w:val="24"/>
          <w:lang w:val="en-US"/>
        </w:rPr>
        <w:t xml:space="preserve"> of the</w:t>
      </w:r>
      <w:r w:rsidRPr="007940D0">
        <w:rPr>
          <w:rFonts w:ascii="Times New Roman" w:hAnsi="Times New Roman"/>
          <w:i/>
          <w:sz w:val="32"/>
          <w:szCs w:val="24"/>
          <w:lang w:val="en-US"/>
        </w:rPr>
        <w:t xml:space="preserve"> hotel.</w:t>
      </w:r>
    </w:p>
    <w:p w:rsidR="00CA4D57" w:rsidRPr="00AA5231" w:rsidRDefault="00CA4D57">
      <w:pPr>
        <w:rPr>
          <w:lang w:val="en-US"/>
        </w:rPr>
      </w:pPr>
    </w:p>
    <w:sectPr w:rsidR="00CA4D57" w:rsidRPr="00AA5231" w:rsidSect="00B54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57"/>
    <w:rsid w:val="000552A0"/>
    <w:rsid w:val="000B5F7A"/>
    <w:rsid w:val="001C1AC3"/>
    <w:rsid w:val="002423FD"/>
    <w:rsid w:val="0026379C"/>
    <w:rsid w:val="002C7848"/>
    <w:rsid w:val="00302D2E"/>
    <w:rsid w:val="00360F48"/>
    <w:rsid w:val="0038148E"/>
    <w:rsid w:val="003F51C7"/>
    <w:rsid w:val="005B3C72"/>
    <w:rsid w:val="006A733F"/>
    <w:rsid w:val="006F2C21"/>
    <w:rsid w:val="006F5E62"/>
    <w:rsid w:val="00754103"/>
    <w:rsid w:val="00770938"/>
    <w:rsid w:val="0079583A"/>
    <w:rsid w:val="00864CD4"/>
    <w:rsid w:val="008D0B7C"/>
    <w:rsid w:val="009600FB"/>
    <w:rsid w:val="00996A4E"/>
    <w:rsid w:val="00AA5231"/>
    <w:rsid w:val="00B54F2C"/>
    <w:rsid w:val="00B63ABD"/>
    <w:rsid w:val="00CA4D57"/>
    <w:rsid w:val="00CD7E16"/>
    <w:rsid w:val="00D947CC"/>
    <w:rsid w:val="00E27F88"/>
    <w:rsid w:val="00E74E3C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57"/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D57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Hyperlink">
    <w:name w:val="Hyperlink"/>
    <w:basedOn w:val="DefaultParagraphFont"/>
    <w:uiPriority w:val="99"/>
    <w:unhideWhenUsed/>
    <w:rsid w:val="00CA4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57"/>
    <w:rPr>
      <w:rFonts w:ascii="Tahoma" w:eastAsia="Calibri" w:hAnsi="Tahoma" w:cs="Tahoma"/>
      <w:sz w:val="16"/>
      <w:szCs w:val="16"/>
      <w:lang w:val="pl-PL"/>
    </w:rPr>
  </w:style>
  <w:style w:type="paragraph" w:styleId="Title">
    <w:name w:val="Title"/>
    <w:basedOn w:val="Normal"/>
    <w:next w:val="Normal"/>
    <w:link w:val="TitleChar"/>
    <w:qFormat/>
    <w:rsid w:val="00CA4D5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it-IT" w:eastAsia="ar-SA"/>
    </w:rPr>
  </w:style>
  <w:style w:type="character" w:customStyle="1" w:styleId="TitleChar">
    <w:name w:val="Title Char"/>
    <w:basedOn w:val="DefaultParagraphFont"/>
    <w:link w:val="Title"/>
    <w:rsid w:val="00CA4D57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D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57"/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D57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Hyperlink">
    <w:name w:val="Hyperlink"/>
    <w:basedOn w:val="DefaultParagraphFont"/>
    <w:uiPriority w:val="99"/>
    <w:unhideWhenUsed/>
    <w:rsid w:val="00CA4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57"/>
    <w:rPr>
      <w:rFonts w:ascii="Tahoma" w:eastAsia="Calibri" w:hAnsi="Tahoma" w:cs="Tahoma"/>
      <w:sz w:val="16"/>
      <w:szCs w:val="16"/>
      <w:lang w:val="pl-PL"/>
    </w:rPr>
  </w:style>
  <w:style w:type="paragraph" w:styleId="Title">
    <w:name w:val="Title"/>
    <w:basedOn w:val="Normal"/>
    <w:next w:val="Normal"/>
    <w:link w:val="TitleChar"/>
    <w:qFormat/>
    <w:rsid w:val="00CA4D5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it-IT" w:eastAsia="ar-SA"/>
    </w:rPr>
  </w:style>
  <w:style w:type="character" w:customStyle="1" w:styleId="TitleChar">
    <w:name w:val="Title Char"/>
    <w:basedOn w:val="DefaultParagraphFont"/>
    <w:link w:val="Title"/>
    <w:rsid w:val="00CA4D57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D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milanotour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urismo.milano.it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poloeducazionexpo-varese.it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les-clip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2015.org" TargetMode="External"/><Relationship Id="rId14" Type="http://schemas.openxmlformats.org/officeDocument/2006/relationships/hyperlink" Target="http://www.sacromon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Εύη Σπανού</cp:lastModifiedBy>
  <cp:revision>2</cp:revision>
  <dcterms:created xsi:type="dcterms:W3CDTF">2015-09-26T18:01:00Z</dcterms:created>
  <dcterms:modified xsi:type="dcterms:W3CDTF">2015-09-26T18:01:00Z</dcterms:modified>
</cp:coreProperties>
</file>